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2E11" w14:textId="0BF91534" w:rsidR="006023DA" w:rsidRPr="00E255B9" w:rsidRDefault="00E255B9" w:rsidP="00E255B9">
      <w:pPr>
        <w:pStyle w:val="Heading1"/>
      </w:pPr>
      <w:r>
        <w:t>Title Each Word Capitalised</w:t>
      </w:r>
    </w:p>
    <w:p w14:paraId="148D173B" w14:textId="77777777" w:rsidR="00BB05E6" w:rsidRPr="00F60138" w:rsidRDefault="00BB05E6" w:rsidP="00BB05E6">
      <w:pPr>
        <w:jc w:val="center"/>
        <w:rPr>
          <w:rFonts w:eastAsia="Calibri" w:cs="Times New Roman"/>
          <w:b/>
          <w:color w:val="000000" w:themeColor="text1"/>
        </w:rPr>
      </w:pPr>
    </w:p>
    <w:p w14:paraId="3DA6FD4B" w14:textId="1AC0AFDF" w:rsidR="006023DA" w:rsidRPr="00F60138" w:rsidRDefault="00E255B9" w:rsidP="00BB05E6">
      <w:pPr>
        <w:jc w:val="center"/>
        <w:rPr>
          <w:rFonts w:eastAsia="Calibri" w:cs="Times New Roman"/>
          <w:color w:val="000000" w:themeColor="text1"/>
          <w:szCs w:val="22"/>
          <w:vertAlign w:val="superscript"/>
        </w:rPr>
      </w:pPr>
      <w:r>
        <w:rPr>
          <w:rFonts w:eastAsia="Calibri" w:cs="Times New Roman"/>
          <w:color w:val="000000" w:themeColor="text1"/>
          <w:szCs w:val="22"/>
        </w:rPr>
        <w:t xml:space="preserve">Name </w:t>
      </w:r>
      <w:proofErr w:type="spellStart"/>
      <w:r>
        <w:rPr>
          <w:rFonts w:eastAsia="Calibri" w:cs="Times New Roman"/>
          <w:color w:val="000000" w:themeColor="text1"/>
          <w:szCs w:val="22"/>
        </w:rPr>
        <w:t>Surname</w:t>
      </w:r>
      <w:r w:rsidR="006023DA" w:rsidRPr="00F60138">
        <w:rPr>
          <w:rFonts w:eastAsia="Calibri" w:cs="Times New Roman"/>
          <w:color w:val="000000" w:themeColor="text1"/>
          <w:szCs w:val="22"/>
          <w:vertAlign w:val="superscript"/>
        </w:rPr>
        <w:t>a</w:t>
      </w:r>
      <w:proofErr w:type="spellEnd"/>
      <w:r w:rsidR="006023DA" w:rsidRPr="00F60138">
        <w:rPr>
          <w:rFonts w:eastAsia="Calibri" w:cs="Times New Roman"/>
          <w:color w:val="000000" w:themeColor="text1"/>
          <w:szCs w:val="22"/>
          <w:vertAlign w:val="superscript"/>
        </w:rPr>
        <w:t xml:space="preserve"> †</w:t>
      </w:r>
      <w:r w:rsidR="006023DA" w:rsidRPr="00F60138">
        <w:rPr>
          <w:rFonts w:eastAsia="Calibri" w:cs="Times New Roman"/>
          <w:color w:val="000000" w:themeColor="text1"/>
          <w:szCs w:val="22"/>
        </w:rPr>
        <w:t xml:space="preserve">, </w:t>
      </w:r>
      <w:r>
        <w:rPr>
          <w:rFonts w:eastAsia="Calibri" w:cs="Times New Roman"/>
          <w:color w:val="000000" w:themeColor="text1"/>
          <w:szCs w:val="22"/>
        </w:rPr>
        <w:t xml:space="preserve">Name </w:t>
      </w:r>
      <w:proofErr w:type="spellStart"/>
      <w:r>
        <w:rPr>
          <w:rFonts w:eastAsia="Calibri" w:cs="Times New Roman"/>
          <w:color w:val="000000" w:themeColor="text1"/>
          <w:szCs w:val="22"/>
        </w:rPr>
        <w:t>Surname</w:t>
      </w:r>
      <w:r w:rsidR="006023DA" w:rsidRPr="00F60138">
        <w:rPr>
          <w:rFonts w:eastAsia="Calibri" w:cs="Times New Roman"/>
          <w:color w:val="000000" w:themeColor="text1"/>
          <w:szCs w:val="22"/>
          <w:vertAlign w:val="superscript"/>
        </w:rPr>
        <w:t>a</w:t>
      </w:r>
      <w:proofErr w:type="spellEnd"/>
      <w:r w:rsidR="006023DA" w:rsidRPr="00F60138">
        <w:rPr>
          <w:rFonts w:eastAsia="Calibri" w:cs="Times New Roman"/>
          <w:color w:val="000000" w:themeColor="text1"/>
          <w:szCs w:val="22"/>
          <w:vertAlign w:val="superscript"/>
        </w:rPr>
        <w:t xml:space="preserve"> ‡</w:t>
      </w:r>
      <w:r w:rsidR="006023DA" w:rsidRPr="00F60138">
        <w:rPr>
          <w:rFonts w:eastAsia="Calibri" w:cs="Times New Roman"/>
          <w:color w:val="000000" w:themeColor="text1"/>
          <w:szCs w:val="22"/>
        </w:rPr>
        <w:t xml:space="preserve">, </w:t>
      </w:r>
      <w:r>
        <w:rPr>
          <w:rFonts w:eastAsia="Calibri" w:cs="Times New Roman"/>
          <w:color w:val="000000" w:themeColor="text1"/>
          <w:szCs w:val="22"/>
        </w:rPr>
        <w:t xml:space="preserve">Name </w:t>
      </w:r>
      <w:proofErr w:type="spellStart"/>
      <w:r>
        <w:rPr>
          <w:rFonts w:eastAsia="Calibri" w:cs="Times New Roman"/>
          <w:color w:val="000000" w:themeColor="text1"/>
          <w:szCs w:val="22"/>
        </w:rPr>
        <w:t>Surname</w:t>
      </w:r>
      <w:r w:rsidR="006023DA" w:rsidRPr="00F60138">
        <w:rPr>
          <w:rFonts w:eastAsia="Calibri" w:cs="Times New Roman"/>
          <w:color w:val="000000" w:themeColor="text1"/>
          <w:szCs w:val="22"/>
          <w:vertAlign w:val="superscript"/>
        </w:rPr>
        <w:t>a</w:t>
      </w:r>
      <w:proofErr w:type="spellEnd"/>
      <w:r w:rsidR="006023DA" w:rsidRPr="00F60138">
        <w:rPr>
          <w:rFonts w:eastAsia="Calibri" w:cs="Times New Roman"/>
          <w:color w:val="000000" w:themeColor="text1"/>
          <w:szCs w:val="22"/>
        </w:rPr>
        <w:t xml:space="preserve">, </w:t>
      </w:r>
      <w:r>
        <w:rPr>
          <w:rFonts w:eastAsia="Calibri" w:cs="Times New Roman"/>
          <w:color w:val="000000" w:themeColor="text1"/>
          <w:szCs w:val="22"/>
        </w:rPr>
        <w:t xml:space="preserve">Name </w:t>
      </w:r>
      <w:proofErr w:type="spellStart"/>
      <w:r>
        <w:rPr>
          <w:rFonts w:eastAsia="Calibri" w:cs="Times New Roman"/>
          <w:color w:val="000000" w:themeColor="text1"/>
          <w:szCs w:val="22"/>
        </w:rPr>
        <w:t>Surname</w:t>
      </w:r>
      <w:r w:rsidR="006023DA" w:rsidRPr="00F60138">
        <w:rPr>
          <w:rFonts w:eastAsia="Calibri" w:cs="Times New Roman"/>
          <w:color w:val="000000" w:themeColor="text1"/>
          <w:szCs w:val="22"/>
          <w:vertAlign w:val="superscript"/>
        </w:rPr>
        <w:t>a</w:t>
      </w:r>
      <w:proofErr w:type="spellEnd"/>
    </w:p>
    <w:p w14:paraId="1CC1F07B" w14:textId="77777777" w:rsidR="00BB05E6" w:rsidRPr="00F60138" w:rsidRDefault="00BB05E6" w:rsidP="00BB05E6">
      <w:pPr>
        <w:jc w:val="center"/>
        <w:rPr>
          <w:rFonts w:eastAsia="Calibri" w:cs="Times New Roman"/>
          <w:color w:val="000000" w:themeColor="text1"/>
          <w:szCs w:val="22"/>
          <w:vertAlign w:val="superscript"/>
        </w:rPr>
      </w:pPr>
      <w:bookmarkStart w:id="0" w:name="_GoBack"/>
      <w:bookmarkEnd w:id="0"/>
    </w:p>
    <w:p w14:paraId="4A500C26" w14:textId="4A5D5CD4" w:rsidR="006023DA" w:rsidRPr="00B44475" w:rsidRDefault="006023DA" w:rsidP="00BB05E6">
      <w:pPr>
        <w:jc w:val="center"/>
        <w:rPr>
          <w:rFonts w:eastAsia="Calibri" w:cs="Times New Roman"/>
          <w:color w:val="000000" w:themeColor="text1"/>
          <w:sz w:val="18"/>
          <w:szCs w:val="18"/>
        </w:rPr>
      </w:pPr>
      <w:r w:rsidRPr="00B44475">
        <w:rPr>
          <w:rFonts w:eastAsia="Calibri" w:cs="Times New Roman"/>
          <w:color w:val="000000" w:themeColor="text1"/>
          <w:sz w:val="18"/>
          <w:szCs w:val="18"/>
          <w:vertAlign w:val="superscript"/>
        </w:rPr>
        <w:t xml:space="preserve">a </w:t>
      </w:r>
      <w:r w:rsidR="00E255B9">
        <w:rPr>
          <w:rFonts w:eastAsia="Calibri" w:cs="Times New Roman"/>
          <w:color w:val="000000" w:themeColor="text1"/>
          <w:sz w:val="18"/>
          <w:szCs w:val="18"/>
        </w:rPr>
        <w:t>Department</w:t>
      </w:r>
      <w:r w:rsidRPr="00B44475">
        <w:rPr>
          <w:rFonts w:eastAsia="Calibri" w:cs="Times New Roman"/>
          <w:color w:val="000000" w:themeColor="text1"/>
          <w:sz w:val="18"/>
          <w:szCs w:val="18"/>
        </w:rPr>
        <w:t xml:space="preserve">, </w:t>
      </w:r>
      <w:r w:rsidR="00E255B9">
        <w:rPr>
          <w:rFonts w:eastAsia="Calibri" w:cs="Times New Roman"/>
          <w:color w:val="000000" w:themeColor="text1"/>
          <w:sz w:val="18"/>
          <w:szCs w:val="18"/>
        </w:rPr>
        <w:t>Organisation</w:t>
      </w:r>
      <w:r w:rsidRPr="00B44475">
        <w:rPr>
          <w:rFonts w:eastAsia="Calibri" w:cs="Times New Roman"/>
          <w:color w:val="000000" w:themeColor="text1"/>
          <w:sz w:val="18"/>
          <w:szCs w:val="18"/>
        </w:rPr>
        <w:t xml:space="preserve">, </w:t>
      </w:r>
      <w:r w:rsidR="00E255B9">
        <w:rPr>
          <w:rFonts w:eastAsia="Calibri" w:cs="Times New Roman"/>
          <w:color w:val="000000" w:themeColor="text1"/>
          <w:sz w:val="18"/>
          <w:szCs w:val="18"/>
        </w:rPr>
        <w:t>Address</w:t>
      </w:r>
      <w:r w:rsidRPr="00B44475">
        <w:rPr>
          <w:rFonts w:eastAsia="Calibri" w:cs="Times New Roman"/>
          <w:color w:val="000000" w:themeColor="text1"/>
          <w:sz w:val="18"/>
          <w:szCs w:val="18"/>
        </w:rPr>
        <w:t xml:space="preserve">, </w:t>
      </w:r>
      <w:r w:rsidR="00E255B9">
        <w:rPr>
          <w:rFonts w:eastAsia="Calibri" w:cs="Times New Roman"/>
          <w:color w:val="000000" w:themeColor="text1"/>
          <w:sz w:val="18"/>
          <w:szCs w:val="18"/>
        </w:rPr>
        <w:t>Country</w:t>
      </w:r>
    </w:p>
    <w:p w14:paraId="7BEEE8D7" w14:textId="3832E19E" w:rsidR="006023DA" w:rsidRPr="00B44475" w:rsidRDefault="006023DA" w:rsidP="00BB05E6">
      <w:pPr>
        <w:jc w:val="center"/>
        <w:rPr>
          <w:rFonts w:eastAsia="Calibri" w:cs="Times New Roman"/>
          <w:color w:val="000000" w:themeColor="text1"/>
          <w:sz w:val="18"/>
          <w:szCs w:val="18"/>
        </w:rPr>
      </w:pPr>
      <w:r w:rsidRPr="00B44475">
        <w:rPr>
          <w:rFonts w:eastAsia="Calibri" w:cs="Times New Roman"/>
          <w:color w:val="000000" w:themeColor="text1"/>
          <w:sz w:val="18"/>
          <w:szCs w:val="18"/>
          <w:vertAlign w:val="superscript"/>
        </w:rPr>
        <w:t>†</w:t>
      </w:r>
      <w:r w:rsidR="00F50E5C">
        <w:rPr>
          <w:sz w:val="18"/>
          <w:szCs w:val="18"/>
          <w:u w:val="single"/>
        </w:rPr>
        <w:t>E</w:t>
      </w:r>
      <w:r w:rsidR="00F50E5C" w:rsidRPr="00F50E5C">
        <w:rPr>
          <w:sz w:val="18"/>
          <w:szCs w:val="18"/>
          <w:u w:val="single"/>
        </w:rPr>
        <w:t>mail.</w:t>
      </w:r>
      <w:r w:rsidR="00F50E5C">
        <w:rPr>
          <w:sz w:val="18"/>
          <w:szCs w:val="18"/>
          <w:u w:val="single"/>
        </w:rPr>
        <w:t>N</w:t>
      </w:r>
      <w:r w:rsidR="00F50E5C" w:rsidRPr="00F50E5C">
        <w:rPr>
          <w:sz w:val="18"/>
          <w:szCs w:val="18"/>
          <w:u w:val="single"/>
        </w:rPr>
        <w:t>ame@domain.ac.uk</w:t>
      </w:r>
      <w:r w:rsidRPr="00B44475">
        <w:rPr>
          <w:rFonts w:eastAsia="Calibri" w:cs="Times New Roman"/>
          <w:color w:val="000000" w:themeColor="text1"/>
          <w:sz w:val="18"/>
          <w:szCs w:val="18"/>
        </w:rPr>
        <w:t xml:space="preserve">, </w:t>
      </w:r>
      <w:r w:rsidRPr="00B44475">
        <w:rPr>
          <w:rFonts w:eastAsia="Calibri" w:cs="Times New Roman"/>
          <w:color w:val="000000" w:themeColor="text1"/>
          <w:sz w:val="18"/>
          <w:szCs w:val="18"/>
          <w:vertAlign w:val="superscript"/>
        </w:rPr>
        <w:t>‡</w:t>
      </w:r>
      <w:r w:rsidRPr="00B44475">
        <w:rPr>
          <w:rFonts w:eastAsia="Calibri" w:cs="Times New Roman"/>
          <w:color w:val="000000" w:themeColor="text1"/>
          <w:sz w:val="18"/>
          <w:szCs w:val="18"/>
        </w:rPr>
        <w:t xml:space="preserve"> </w:t>
      </w:r>
      <w:hyperlink r:id="rId7" w:history="1">
        <w:r w:rsidR="00F50E5C">
          <w:rPr>
            <w:rFonts w:eastAsia="Calibri" w:cs="Times New Roman"/>
            <w:color w:val="000000" w:themeColor="text1"/>
            <w:sz w:val="18"/>
            <w:szCs w:val="18"/>
            <w:u w:val="single"/>
          </w:rPr>
          <w:t>Email.Name@domain.ac.uk</w:t>
        </w:r>
      </w:hyperlink>
    </w:p>
    <w:p w14:paraId="2A06A5EA" w14:textId="77777777" w:rsidR="00BB05E6" w:rsidRPr="00F60138" w:rsidRDefault="00BB05E6" w:rsidP="00BB05E6">
      <w:pPr>
        <w:tabs>
          <w:tab w:val="left" w:pos="6510"/>
        </w:tabs>
        <w:jc w:val="both"/>
        <w:rPr>
          <w:rFonts w:eastAsia="Calibri" w:cs="Times New Roman"/>
          <w:color w:val="000000" w:themeColor="text1"/>
          <w:szCs w:val="22"/>
        </w:rPr>
      </w:pPr>
    </w:p>
    <w:p w14:paraId="1AA71FAC" w14:textId="6307DAFB" w:rsidR="00E331A4" w:rsidRPr="00E331A4" w:rsidRDefault="00E331A4" w:rsidP="00E331A4">
      <w:pPr>
        <w:tabs>
          <w:tab w:val="left" w:pos="6510"/>
        </w:tabs>
        <w:jc w:val="both"/>
        <w:rPr>
          <w:rFonts w:eastAsia="Calibri" w:cs="Times New Roman"/>
          <w:color w:val="000000" w:themeColor="text1"/>
          <w:szCs w:val="22"/>
        </w:rPr>
      </w:pPr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volorepudis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lis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essit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am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cone</w:t>
      </w:r>
      <w:r w:rsidR="000C7118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0C7118" w:rsidRPr="00F60138">
        <w:rPr>
          <w:rFonts w:eastAsia="Calibri" w:cs="Times New Roman"/>
          <w:noProof/>
          <w:color w:val="000000" w:themeColor="text1"/>
          <w:sz w:val="18"/>
          <w:szCs w:val="18"/>
        </w:rPr>
        <w:t>[1]</w:t>
      </w:r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sinciet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laboresed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maiost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modisit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cone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ratemporum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voluptassi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dis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explistrum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doluptaqui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sunt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quisita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comnis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que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porrupt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atione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cuptat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con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exceat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debit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eossimaio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tecercidebis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molorporepe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tatur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od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id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mollabo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.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sequidendi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ate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volorum</w:t>
      </w:r>
      <w:proofErr w:type="spellEnd"/>
      <w:r w:rsidR="007B533F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[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2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]</w:t>
      </w:r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facculpa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rerit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andunt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vendige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ntorest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ipsunt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omnimil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doluptatini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conseque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>.</w:t>
      </w:r>
      <w:r w:rsidR="007B533F">
        <w:rPr>
          <w:rFonts w:eastAsia="Calibri" w:cs="Times New Roman"/>
          <w:color w:val="000000" w:themeColor="text1"/>
          <w:szCs w:val="22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Modigna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tiurehe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nimus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cum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rerit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ma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vollaut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remporum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de dis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ipsaepe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ditaquam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ex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endia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que con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doluptia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comnist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iostione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repudam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cust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hillici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isitiun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ditatur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mi, ad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maximet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des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exerum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sequid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maximodis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quiatemolum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eius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Fugitatat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>.</w:t>
      </w:r>
      <w:r w:rsidR="007B533F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Pel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[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3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]</w:t>
      </w:r>
      <w:r w:rsidR="007B533F"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ape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vellore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rition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niminve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rectoribus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sunt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quatem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di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reium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ratentionet</w:t>
      </w:r>
      <w:proofErr w:type="spellEnd"/>
      <w:r>
        <w:rPr>
          <w:rFonts w:eastAsia="Calibri" w:cs="Times New Roman"/>
          <w:color w:val="000000" w:themeColor="text1"/>
          <w:szCs w:val="22"/>
          <w:lang w:val="en-US"/>
        </w:rPr>
        <w:t xml:space="preserve">.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Igendi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officit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aerferu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mquate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offic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to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eossiminctis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magni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omnimod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igendem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alique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modi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iliquia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pa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voloreptas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mod et,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simped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eos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rem</w:t>
      </w:r>
      <w:r>
        <w:rPr>
          <w:rFonts w:eastAsia="Calibri" w:cs="Times New Roman"/>
          <w:color w:val="000000" w:themeColor="text1"/>
          <w:szCs w:val="22"/>
          <w:lang w:val="en-US"/>
        </w:rPr>
        <w:t>.</w:t>
      </w:r>
    </w:p>
    <w:p w14:paraId="67149E5E" w14:textId="77777777" w:rsidR="00BB05E6" w:rsidRPr="00F60138" w:rsidRDefault="00BB05E6" w:rsidP="00BB05E6">
      <w:pPr>
        <w:tabs>
          <w:tab w:val="left" w:pos="6510"/>
        </w:tabs>
        <w:jc w:val="both"/>
        <w:rPr>
          <w:rFonts w:eastAsia="Calibri" w:cs="Times New Roman"/>
          <w:color w:val="000000" w:themeColor="text1"/>
          <w:szCs w:val="22"/>
        </w:rPr>
      </w:pPr>
    </w:p>
    <w:p w14:paraId="43BB15EF" w14:textId="2CC8E51B" w:rsidR="00E331A4" w:rsidRPr="00E331A4" w:rsidRDefault="00E331A4" w:rsidP="00E331A4">
      <w:pPr>
        <w:tabs>
          <w:tab w:val="left" w:pos="6510"/>
        </w:tabs>
        <w:jc w:val="both"/>
        <w:rPr>
          <w:rFonts w:eastAsia="Calibri" w:cs="Times New Roman"/>
          <w:color w:val="000000" w:themeColor="text1"/>
          <w:szCs w:val="22"/>
        </w:rPr>
      </w:pPr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volorepudis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lis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essit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am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cone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sinciet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laboresed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maiost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modisit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cone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ratemporum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voluptassi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dis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explistrum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doluptaqui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sunt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quisita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comnis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que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porrupt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atione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cuptat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con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exceat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debit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eossimaio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tecercidebis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molorporepe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tatur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od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id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mollabo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.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sequidendi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ate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facculpa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rerit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andunt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vendige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ntorest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ipsunt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omnimil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doluptatini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conseque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>.</w:t>
      </w:r>
      <w:r>
        <w:rPr>
          <w:rFonts w:eastAsia="Calibri" w:cs="Times New Roman"/>
          <w:color w:val="000000" w:themeColor="text1"/>
          <w:szCs w:val="22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Modigna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tiurehe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nimus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cum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rerit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ma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vollaut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remporum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de dis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ipsaepe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ditaquam</w:t>
      </w:r>
      <w:proofErr w:type="spellEnd"/>
      <w:r w:rsidR="007B533F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[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4-5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]</w:t>
      </w:r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ex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endia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que con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doluptia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comnist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iostione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repudam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cust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hillici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isitiun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ditatur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mi, ad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maximet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des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exerum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sequid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maximodis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quiatemolum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eius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Fugitatat.Pel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ape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vellore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rition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niminve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rectoribus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sunt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quatem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di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reium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ratentionet</w:t>
      </w:r>
      <w:proofErr w:type="spellEnd"/>
      <w:r>
        <w:rPr>
          <w:rFonts w:eastAsia="Calibri" w:cs="Times New Roman"/>
          <w:color w:val="000000" w:themeColor="text1"/>
          <w:szCs w:val="22"/>
          <w:lang w:val="en-US"/>
        </w:rPr>
        <w:t xml:space="preserve">.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Igendi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officit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aerferu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mquate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offic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to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eossiminctis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magni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omnimod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igendem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alique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modi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iliquia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pa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voloreptas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mod et,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simped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eos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rem</w:t>
      </w:r>
      <w:r>
        <w:rPr>
          <w:rFonts w:eastAsia="Calibri" w:cs="Times New Roman"/>
          <w:color w:val="000000" w:themeColor="text1"/>
          <w:szCs w:val="22"/>
          <w:lang w:val="en-US"/>
        </w:rPr>
        <w:t>.</w:t>
      </w:r>
    </w:p>
    <w:p w14:paraId="7E3A31D8" w14:textId="77777777" w:rsidR="00BB05E6" w:rsidRPr="00F60138" w:rsidRDefault="00BB05E6" w:rsidP="00BB05E6">
      <w:pPr>
        <w:jc w:val="both"/>
        <w:rPr>
          <w:rFonts w:eastAsia="Calibri" w:cs="Times New Roman"/>
          <w:color w:val="000000" w:themeColor="text1"/>
          <w:szCs w:val="22"/>
        </w:rPr>
      </w:pPr>
    </w:p>
    <w:p w14:paraId="6133590D" w14:textId="77777777" w:rsidR="00E331A4" w:rsidRPr="00E331A4" w:rsidRDefault="00E331A4" w:rsidP="00E331A4">
      <w:pPr>
        <w:tabs>
          <w:tab w:val="left" w:pos="6510"/>
        </w:tabs>
        <w:jc w:val="both"/>
        <w:rPr>
          <w:rFonts w:eastAsia="Calibri" w:cs="Times New Roman"/>
          <w:color w:val="000000" w:themeColor="text1"/>
          <w:szCs w:val="22"/>
        </w:rPr>
      </w:pPr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volorepudis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lis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essit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am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cone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sinciet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laboresed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maiost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et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modisit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cone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ratemporum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voluptassi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dis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explistrum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doluptaqui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sunt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quisita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comnis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que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porrupt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atione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cuptat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con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exceat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aut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debit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eossimaio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tecercidebis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molorporepe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volupta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tatur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od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quam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id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mollabo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.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Nem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sequidendi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ate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volorum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facculpa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teni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rerit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andunt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vendige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ntorest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,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ipsunt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omnimil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ium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doluptatini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vendus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conseque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mos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proofErr w:type="spellStart"/>
      <w:r w:rsidRPr="00E331A4">
        <w:rPr>
          <w:rFonts w:eastAsia="Calibri" w:cs="Times New Roman"/>
          <w:color w:val="000000" w:themeColor="text1"/>
          <w:szCs w:val="22"/>
          <w:lang w:val="en-US"/>
        </w:rPr>
        <w:t>vendebis</w:t>
      </w:r>
      <w:proofErr w:type="spellEnd"/>
      <w:r w:rsidRPr="00E331A4">
        <w:rPr>
          <w:rFonts w:eastAsia="Calibri" w:cs="Times New Roman"/>
          <w:color w:val="000000" w:themeColor="text1"/>
          <w:szCs w:val="22"/>
          <w:lang w:val="en-US"/>
        </w:rPr>
        <w:t>.</w:t>
      </w:r>
    </w:p>
    <w:p w14:paraId="57DD925F" w14:textId="77777777" w:rsidR="00BB05E6" w:rsidRPr="00F60138" w:rsidRDefault="00BB05E6" w:rsidP="00BB05E6">
      <w:pPr>
        <w:tabs>
          <w:tab w:val="left" w:pos="6510"/>
        </w:tabs>
        <w:jc w:val="both"/>
        <w:rPr>
          <w:rFonts w:eastAsia="Calibri" w:cs="Times New Roman"/>
          <w:color w:val="000000" w:themeColor="text1"/>
          <w:szCs w:val="22"/>
        </w:rPr>
      </w:pPr>
    </w:p>
    <w:p w14:paraId="790B0D75" w14:textId="1D80FE1A" w:rsidR="00BB05E6" w:rsidRPr="00F60138" w:rsidRDefault="006023DA" w:rsidP="00BB05E6">
      <w:pPr>
        <w:jc w:val="both"/>
        <w:rPr>
          <w:rFonts w:eastAsia="Calibri" w:cs="Times New Roman"/>
          <w:b/>
          <w:color w:val="000000" w:themeColor="text1"/>
          <w:szCs w:val="22"/>
        </w:rPr>
      </w:pPr>
      <w:r w:rsidRPr="00F60138">
        <w:rPr>
          <w:rFonts w:eastAsia="Calibri" w:cs="Times New Roman"/>
          <w:b/>
          <w:color w:val="000000" w:themeColor="text1"/>
          <w:szCs w:val="22"/>
        </w:rPr>
        <w:t>References</w:t>
      </w:r>
    </w:p>
    <w:p w14:paraId="6FCE2368" w14:textId="35B10AEA" w:rsidR="006023DA" w:rsidRPr="00F60138" w:rsidRDefault="006023DA" w:rsidP="00BB05E6">
      <w:pPr>
        <w:ind w:left="720" w:hanging="720"/>
        <w:jc w:val="both"/>
        <w:rPr>
          <w:rFonts w:eastAsia="Calibri" w:cs="Times New Roman"/>
          <w:noProof/>
          <w:color w:val="000000" w:themeColor="text1"/>
          <w:sz w:val="18"/>
          <w:szCs w:val="18"/>
        </w:rPr>
      </w:pP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fldChar w:fldCharType="begin"/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instrText xml:space="preserve"> ADDIN EN.REFLIST </w:instrTex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fldChar w:fldCharType="separate"/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[1]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ab/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and </w:t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, "</w:t>
      </w:r>
      <w:r w:rsidR="00E331A4"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Et </w:t>
      </w:r>
      <w:proofErr w:type="spellStart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volorepudis</w:t>
      </w:r>
      <w:proofErr w:type="spellEnd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lis</w:t>
      </w:r>
      <w:proofErr w:type="spellEnd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essit</w:t>
      </w:r>
      <w:proofErr w:type="spellEnd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am </w:t>
      </w:r>
      <w:proofErr w:type="spellStart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eum</w:t>
      </w:r>
      <w:proofErr w:type="spellEnd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quas</w:t>
      </w:r>
      <w:proofErr w:type="spellEnd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cone </w:t>
      </w:r>
      <w:proofErr w:type="spellStart"/>
      <w:r w:rsidR="00E331A4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sinciet</w:t>
      </w:r>
      <w:proofErr w:type="spellEnd"/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," </w:t>
      </w:r>
      <w:r w:rsidRPr="00F60138">
        <w:rPr>
          <w:rFonts w:eastAsia="Calibri" w:cs="Times New Roman"/>
          <w:i/>
          <w:noProof/>
          <w:color w:val="000000" w:themeColor="text1"/>
          <w:sz w:val="18"/>
          <w:szCs w:val="18"/>
        </w:rPr>
        <w:t xml:space="preserve">Journal of the </w:t>
      </w:r>
      <w:r w:rsidR="00E331A4">
        <w:rPr>
          <w:rFonts w:eastAsia="Calibri" w:cs="Times New Roman"/>
          <w:i/>
          <w:noProof/>
          <w:color w:val="000000" w:themeColor="text1"/>
          <w:sz w:val="18"/>
          <w:szCs w:val="18"/>
        </w:rPr>
        <w:t>Journal Name</w:t>
      </w:r>
      <w:r w:rsidRPr="00F60138">
        <w:rPr>
          <w:rFonts w:eastAsia="Calibri" w:cs="Times New Roman"/>
          <w:i/>
          <w:noProof/>
          <w:color w:val="000000" w:themeColor="text1"/>
          <w:sz w:val="18"/>
          <w:szCs w:val="18"/>
        </w:rPr>
        <w:t xml:space="preserve">, 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vol. </w:t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xxx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no. </w:t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pp. </w:t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-</w:t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E331A4">
        <w:rPr>
          <w:rFonts w:eastAsia="Calibri" w:cs="Times New Roman"/>
          <w:noProof/>
          <w:color w:val="000000" w:themeColor="text1"/>
          <w:sz w:val="18"/>
          <w:szCs w:val="18"/>
        </w:rPr>
        <w:t>YYY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.</w:t>
      </w:r>
    </w:p>
    <w:p w14:paraId="52313C80" w14:textId="28D96566" w:rsidR="006023DA" w:rsidRPr="00F60138" w:rsidRDefault="006023DA" w:rsidP="00BB05E6">
      <w:pPr>
        <w:ind w:left="720" w:hanging="720"/>
        <w:jc w:val="both"/>
        <w:rPr>
          <w:rFonts w:eastAsia="Calibri" w:cs="Times New Roman"/>
          <w:noProof/>
          <w:color w:val="000000" w:themeColor="text1"/>
          <w:sz w:val="18"/>
          <w:szCs w:val="18"/>
        </w:rPr>
      </w:pP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[2]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ab/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and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, "</w:t>
      </w:r>
      <w:r w:rsidR="007B533F"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volorepudis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lis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essit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am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eum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quas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cone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sinciet</w:t>
      </w:r>
      <w:proofErr w:type="spellEnd"/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,"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 xml:space="preserve">Retrieved from http://web.address/reference,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YYY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.</w:t>
      </w:r>
    </w:p>
    <w:p w14:paraId="45EACDBF" w14:textId="5C722C42" w:rsidR="006023DA" w:rsidRPr="00F60138" w:rsidRDefault="006023DA" w:rsidP="00BB05E6">
      <w:pPr>
        <w:ind w:left="720" w:hanging="720"/>
        <w:jc w:val="both"/>
        <w:rPr>
          <w:rFonts w:eastAsia="Calibri" w:cs="Times New Roman"/>
          <w:noProof/>
          <w:color w:val="000000" w:themeColor="text1"/>
          <w:sz w:val="18"/>
          <w:szCs w:val="18"/>
        </w:rPr>
      </w:pP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[3]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ab/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and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, "</w:t>
      </w:r>
      <w:r w:rsidR="007B533F"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volorepudis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lis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essit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am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eum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quas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cone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sinciet</w:t>
      </w:r>
      <w:proofErr w:type="spellEnd"/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," </w:t>
      </w:r>
      <w:r w:rsidR="007B533F" w:rsidRPr="00F60138">
        <w:rPr>
          <w:rFonts w:eastAsia="Calibri" w:cs="Times New Roman"/>
          <w:i/>
          <w:noProof/>
          <w:color w:val="000000" w:themeColor="text1"/>
          <w:sz w:val="18"/>
          <w:szCs w:val="18"/>
        </w:rPr>
        <w:t xml:space="preserve">Journal of the </w:t>
      </w:r>
      <w:r w:rsidR="007B533F">
        <w:rPr>
          <w:rFonts w:eastAsia="Calibri" w:cs="Times New Roman"/>
          <w:i/>
          <w:noProof/>
          <w:color w:val="000000" w:themeColor="text1"/>
          <w:sz w:val="18"/>
          <w:szCs w:val="18"/>
        </w:rPr>
        <w:t>Journal Name</w:t>
      </w:r>
      <w:r w:rsidR="007B533F" w:rsidRPr="00F60138">
        <w:rPr>
          <w:rFonts w:eastAsia="Calibri" w:cs="Times New Roman"/>
          <w:i/>
          <w:noProof/>
          <w:color w:val="000000" w:themeColor="text1"/>
          <w:sz w:val="18"/>
          <w:szCs w:val="18"/>
        </w:rPr>
        <w:t xml:space="preserve">, 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vol.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xxx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no.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pp.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-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YYY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.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.</w:t>
      </w:r>
    </w:p>
    <w:p w14:paraId="5BE3EAA8" w14:textId="6E8D61C8" w:rsidR="006023DA" w:rsidRPr="00F60138" w:rsidRDefault="006023DA" w:rsidP="00BB05E6">
      <w:pPr>
        <w:ind w:left="720" w:hanging="720"/>
        <w:jc w:val="both"/>
        <w:rPr>
          <w:rFonts w:eastAsia="Calibri" w:cs="Times New Roman"/>
          <w:noProof/>
          <w:color w:val="000000" w:themeColor="text1"/>
          <w:sz w:val="18"/>
          <w:szCs w:val="18"/>
        </w:rPr>
      </w:pP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[4]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ab/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and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, "</w:t>
      </w:r>
      <w:r w:rsidR="007B533F"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volorepudis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lis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essit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am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eum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quas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cone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sinciet</w:t>
      </w:r>
      <w:proofErr w:type="spellEnd"/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,"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Retrieved from http://web.address/reference, YYY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.</w:t>
      </w:r>
    </w:p>
    <w:p w14:paraId="12E306AF" w14:textId="0DFC9D0C" w:rsidR="006023DA" w:rsidRPr="007B533F" w:rsidRDefault="006023DA" w:rsidP="007B533F">
      <w:pPr>
        <w:ind w:left="720" w:hanging="720"/>
        <w:jc w:val="both"/>
        <w:rPr>
          <w:rFonts w:eastAsia="Calibri" w:cs="Times New Roman"/>
          <w:noProof/>
          <w:color w:val="000000" w:themeColor="text1"/>
          <w:sz w:val="18"/>
          <w:szCs w:val="18"/>
        </w:rPr>
      </w:pP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>[5]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tab/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and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A.A. Author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, "</w:t>
      </w:r>
      <w:r w:rsidR="007B533F" w:rsidRPr="00E331A4">
        <w:rPr>
          <w:rFonts w:eastAsia="Calibri" w:cs="Times New Roman"/>
          <w:color w:val="000000" w:themeColor="text1"/>
          <w:szCs w:val="22"/>
          <w:lang w:val="en-US"/>
        </w:rPr>
        <w:t xml:space="preserve"> </w:t>
      </w:r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volorepudis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lis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essit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am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eum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et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quas</w:t>
      </w:r>
      <w:proofErr w:type="spellEnd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 xml:space="preserve"> cone </w:t>
      </w:r>
      <w:proofErr w:type="spellStart"/>
      <w:r w:rsidR="007B533F" w:rsidRPr="00E331A4">
        <w:rPr>
          <w:rFonts w:eastAsia="Calibri" w:cs="Times New Roman"/>
          <w:color w:val="000000" w:themeColor="text1"/>
          <w:sz w:val="18"/>
          <w:szCs w:val="18"/>
          <w:lang w:val="en-US"/>
        </w:rPr>
        <w:t>sinciet</w:t>
      </w:r>
      <w:proofErr w:type="spellEnd"/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," </w:t>
      </w:r>
      <w:r w:rsidR="007B533F" w:rsidRPr="00F60138">
        <w:rPr>
          <w:rFonts w:eastAsia="Calibri" w:cs="Times New Roman"/>
          <w:i/>
          <w:noProof/>
          <w:color w:val="000000" w:themeColor="text1"/>
          <w:sz w:val="18"/>
          <w:szCs w:val="18"/>
        </w:rPr>
        <w:t xml:space="preserve">Journal of the </w:t>
      </w:r>
      <w:r w:rsidR="007B533F">
        <w:rPr>
          <w:rFonts w:eastAsia="Calibri" w:cs="Times New Roman"/>
          <w:i/>
          <w:noProof/>
          <w:color w:val="000000" w:themeColor="text1"/>
          <w:sz w:val="18"/>
          <w:szCs w:val="18"/>
        </w:rPr>
        <w:t>Journal Name</w:t>
      </w:r>
      <w:r w:rsidR="007B533F" w:rsidRPr="00F60138">
        <w:rPr>
          <w:rFonts w:eastAsia="Calibri" w:cs="Times New Roman"/>
          <w:i/>
          <w:noProof/>
          <w:color w:val="000000" w:themeColor="text1"/>
          <w:sz w:val="18"/>
          <w:szCs w:val="18"/>
        </w:rPr>
        <w:t xml:space="preserve">, 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vol.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xxx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no.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pp.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>-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x</w:t>
      </w:r>
      <w:r w:rsidR="007B533F" w:rsidRPr="00F60138">
        <w:rPr>
          <w:rFonts w:eastAsia="Calibri" w:cs="Times New Roman"/>
          <w:noProof/>
          <w:color w:val="000000" w:themeColor="text1"/>
          <w:sz w:val="18"/>
          <w:szCs w:val="18"/>
        </w:rPr>
        <w:t xml:space="preserve">, </w:t>
      </w:r>
      <w:r w:rsidR="007B533F">
        <w:rPr>
          <w:rFonts w:eastAsia="Calibri" w:cs="Times New Roman"/>
          <w:noProof/>
          <w:color w:val="000000" w:themeColor="text1"/>
          <w:sz w:val="18"/>
          <w:szCs w:val="18"/>
        </w:rPr>
        <w:t>YYY</w:t>
      </w:r>
      <w:r w:rsidRPr="00F60138">
        <w:rPr>
          <w:rFonts w:eastAsia="Calibri" w:cs="Times New Roman"/>
          <w:color w:val="000000" w:themeColor="text1"/>
          <w:sz w:val="18"/>
          <w:szCs w:val="18"/>
        </w:rPr>
        <w:t>.</w:t>
      </w:r>
      <w:r w:rsidRPr="00F60138">
        <w:rPr>
          <w:rFonts w:eastAsia="Calibri" w:cs="Times New Roman"/>
          <w:noProof/>
          <w:color w:val="000000" w:themeColor="text1"/>
          <w:sz w:val="18"/>
          <w:szCs w:val="18"/>
        </w:rPr>
        <w:fldChar w:fldCharType="end"/>
      </w:r>
    </w:p>
    <w:sectPr w:rsidR="006023DA" w:rsidRPr="007B533F" w:rsidSect="00BB05E6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842FF" w14:textId="77777777" w:rsidR="001E46DB" w:rsidRDefault="001E46DB" w:rsidP="006023DA">
      <w:r>
        <w:separator/>
      </w:r>
    </w:p>
  </w:endnote>
  <w:endnote w:type="continuationSeparator" w:id="0">
    <w:p w14:paraId="2824BCF9" w14:textId="77777777" w:rsidR="001E46DB" w:rsidRDefault="001E46DB" w:rsidP="0060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E5A71" w14:textId="77777777" w:rsidR="001E46DB" w:rsidRDefault="001E46DB" w:rsidP="006023DA">
      <w:r>
        <w:separator/>
      </w:r>
    </w:p>
  </w:footnote>
  <w:footnote w:type="continuationSeparator" w:id="0">
    <w:p w14:paraId="10586678" w14:textId="77777777" w:rsidR="001E46DB" w:rsidRDefault="001E46DB" w:rsidP="0060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A4383" w14:textId="31990D8D" w:rsidR="00176877" w:rsidRPr="00DB3F49" w:rsidRDefault="00176877" w:rsidP="00E255B9">
    <w:pPr>
      <w:pStyle w:val="Header"/>
      <w:ind w:right="360" w:hanging="284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594C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2"/>
        <w:lang w:val="en-GB"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4A583A"/>
    <w:multiLevelType w:val="hybridMultilevel"/>
    <w:tmpl w:val="183277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110A06"/>
    <w:multiLevelType w:val="hybridMultilevel"/>
    <w:tmpl w:val="EDAA2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6F06"/>
    <w:multiLevelType w:val="multilevel"/>
    <w:tmpl w:val="2208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14405"/>
    <w:multiLevelType w:val="hybridMultilevel"/>
    <w:tmpl w:val="97A65864"/>
    <w:lvl w:ilvl="0" w:tplc="0BEE17F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15D0"/>
    <w:multiLevelType w:val="hybridMultilevel"/>
    <w:tmpl w:val="0130EC66"/>
    <w:lvl w:ilvl="0" w:tplc="AC640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858D2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F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2C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29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C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E5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A7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2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0AF8"/>
    <w:multiLevelType w:val="hybridMultilevel"/>
    <w:tmpl w:val="FD5C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94177"/>
    <w:multiLevelType w:val="hybridMultilevel"/>
    <w:tmpl w:val="BDEC932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B912BC1"/>
    <w:multiLevelType w:val="hybridMultilevel"/>
    <w:tmpl w:val="F10AB07E"/>
    <w:lvl w:ilvl="0" w:tplc="E114670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A343F5"/>
    <w:multiLevelType w:val="multilevel"/>
    <w:tmpl w:val="76A89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Batang" w:cs="Times New Roman"/>
        <w:sz w:val="24"/>
        <w:szCs w:val="22"/>
        <w:lang w:val="en-GB"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5"/>
    <w:rsid w:val="00016C71"/>
    <w:rsid w:val="00024D73"/>
    <w:rsid w:val="000C036F"/>
    <w:rsid w:val="000C7118"/>
    <w:rsid w:val="00121B09"/>
    <w:rsid w:val="0017317F"/>
    <w:rsid w:val="00173EBB"/>
    <w:rsid w:val="00176877"/>
    <w:rsid w:val="0017714B"/>
    <w:rsid w:val="001C42F4"/>
    <w:rsid w:val="001E46DB"/>
    <w:rsid w:val="001F09C6"/>
    <w:rsid w:val="001F43BA"/>
    <w:rsid w:val="00221C66"/>
    <w:rsid w:val="00240BA8"/>
    <w:rsid w:val="00247CF6"/>
    <w:rsid w:val="002712E9"/>
    <w:rsid w:val="00285640"/>
    <w:rsid w:val="002900F2"/>
    <w:rsid w:val="002C3E53"/>
    <w:rsid w:val="002C6AF9"/>
    <w:rsid w:val="002F7270"/>
    <w:rsid w:val="00365E84"/>
    <w:rsid w:val="00390D6E"/>
    <w:rsid w:val="003946F3"/>
    <w:rsid w:val="0041542D"/>
    <w:rsid w:val="00463E0D"/>
    <w:rsid w:val="0049772B"/>
    <w:rsid w:val="004B21E8"/>
    <w:rsid w:val="00500B29"/>
    <w:rsid w:val="00536E3B"/>
    <w:rsid w:val="00567C78"/>
    <w:rsid w:val="005B792C"/>
    <w:rsid w:val="005D0FB0"/>
    <w:rsid w:val="006023DA"/>
    <w:rsid w:val="00655F25"/>
    <w:rsid w:val="00673B63"/>
    <w:rsid w:val="00687D64"/>
    <w:rsid w:val="00694C54"/>
    <w:rsid w:val="006F7B78"/>
    <w:rsid w:val="00710418"/>
    <w:rsid w:val="0072631E"/>
    <w:rsid w:val="0073669E"/>
    <w:rsid w:val="00765A33"/>
    <w:rsid w:val="00767AE0"/>
    <w:rsid w:val="007844C9"/>
    <w:rsid w:val="00785E1B"/>
    <w:rsid w:val="007A011F"/>
    <w:rsid w:val="007B533F"/>
    <w:rsid w:val="007D3471"/>
    <w:rsid w:val="0087079F"/>
    <w:rsid w:val="008A018D"/>
    <w:rsid w:val="008B167B"/>
    <w:rsid w:val="008D1085"/>
    <w:rsid w:val="00901049"/>
    <w:rsid w:val="00973560"/>
    <w:rsid w:val="009B7D4D"/>
    <w:rsid w:val="009F080D"/>
    <w:rsid w:val="00A01676"/>
    <w:rsid w:val="00A35948"/>
    <w:rsid w:val="00AA71C3"/>
    <w:rsid w:val="00AC01FC"/>
    <w:rsid w:val="00AF3B17"/>
    <w:rsid w:val="00B44475"/>
    <w:rsid w:val="00BB05E6"/>
    <w:rsid w:val="00BE1DB7"/>
    <w:rsid w:val="00C05102"/>
    <w:rsid w:val="00C133DC"/>
    <w:rsid w:val="00C30477"/>
    <w:rsid w:val="00C87E35"/>
    <w:rsid w:val="00C93C4E"/>
    <w:rsid w:val="00CC6C50"/>
    <w:rsid w:val="00CD15E2"/>
    <w:rsid w:val="00CF17B0"/>
    <w:rsid w:val="00D42ABF"/>
    <w:rsid w:val="00D55D2D"/>
    <w:rsid w:val="00D834A2"/>
    <w:rsid w:val="00DB3F49"/>
    <w:rsid w:val="00DB5227"/>
    <w:rsid w:val="00E010E4"/>
    <w:rsid w:val="00E03157"/>
    <w:rsid w:val="00E10E1C"/>
    <w:rsid w:val="00E1131B"/>
    <w:rsid w:val="00E24837"/>
    <w:rsid w:val="00E255B9"/>
    <w:rsid w:val="00E331A4"/>
    <w:rsid w:val="00E33296"/>
    <w:rsid w:val="00E962E8"/>
    <w:rsid w:val="00EB2D84"/>
    <w:rsid w:val="00EE067F"/>
    <w:rsid w:val="00F138FA"/>
    <w:rsid w:val="00F16661"/>
    <w:rsid w:val="00F25AE9"/>
    <w:rsid w:val="00F30078"/>
    <w:rsid w:val="00F30FD8"/>
    <w:rsid w:val="00F50E5C"/>
    <w:rsid w:val="00F60138"/>
    <w:rsid w:val="00FB46C0"/>
    <w:rsid w:val="00FC6F46"/>
    <w:rsid w:val="00FE397A"/>
    <w:rsid w:val="00FF445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4F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55B9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5B9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35"/>
    <w:pPr>
      <w:ind w:left="720"/>
      <w:contextualSpacing/>
    </w:pPr>
  </w:style>
  <w:style w:type="table" w:styleId="TableGrid">
    <w:name w:val="Table Grid"/>
    <w:basedOn w:val="TableNormal"/>
    <w:uiPriority w:val="39"/>
    <w:rsid w:val="00FB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3DA"/>
  </w:style>
  <w:style w:type="paragraph" w:styleId="Footer">
    <w:name w:val="footer"/>
    <w:basedOn w:val="Normal"/>
    <w:link w:val="FooterChar"/>
    <w:uiPriority w:val="99"/>
    <w:unhideWhenUsed/>
    <w:rsid w:val="00602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DA"/>
  </w:style>
  <w:style w:type="character" w:styleId="PageNumber">
    <w:name w:val="page number"/>
    <w:basedOn w:val="DefaultParagraphFont"/>
    <w:uiPriority w:val="99"/>
    <w:semiHidden/>
    <w:unhideWhenUsed/>
    <w:rsid w:val="006023DA"/>
  </w:style>
  <w:style w:type="paragraph" w:customStyle="1" w:styleId="Standard">
    <w:name w:val="Standard"/>
    <w:rsid w:val="006023DA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  <w:kern w:val="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E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397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40BA8"/>
    <w:pPr>
      <w:spacing w:after="200"/>
    </w:pPr>
    <w:rPr>
      <w:i/>
      <w:iCs/>
      <w:color w:val="44546A" w:themeColor="text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1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1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714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1131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55B9"/>
    <w:rPr>
      <w:rFonts w:ascii="Times New Roman" w:eastAsiaTheme="majorEastAsia" w:hAnsi="Times New Roman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3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6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4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8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uying.Li@warwic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Newman</dc:creator>
  <cp:keywords/>
  <dc:description/>
  <cp:lastModifiedBy>Ralph Lane</cp:lastModifiedBy>
  <cp:revision>6</cp:revision>
  <cp:lastPrinted>2019-03-11T16:06:00Z</cp:lastPrinted>
  <dcterms:created xsi:type="dcterms:W3CDTF">2019-11-26T12:12:00Z</dcterms:created>
  <dcterms:modified xsi:type="dcterms:W3CDTF">2019-11-26T13:37:00Z</dcterms:modified>
</cp:coreProperties>
</file>